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75" w:rsidRDefault="00DE0175" w:rsidP="00DE0175">
      <w:pPr>
        <w:spacing w:after="160" w:line="25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№2     к  ООП </w:t>
      </w:r>
    </w:p>
    <w:p w:rsidR="00DE0175" w:rsidRDefault="00DE0175" w:rsidP="00DE0175">
      <w:pPr>
        <w:spacing w:after="160" w:line="256" w:lineRule="auto"/>
        <w:jc w:val="right"/>
        <w:rPr>
          <w:rFonts w:ascii="Times New Roman" w:eastAsia="Calibri" w:hAnsi="Times New Roman" w:cs="Times New Roman"/>
        </w:rPr>
      </w:pPr>
    </w:p>
    <w:p w:rsidR="00DE0175" w:rsidRDefault="00DE0175" w:rsidP="00DE0175">
      <w:pPr>
        <w:shd w:val="clear" w:color="auto" w:fill="FFFFFF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Календарный учебный график  МАДОУ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/с  № 11 </w:t>
      </w:r>
    </w:p>
    <w:p w:rsidR="00DE0175" w:rsidRDefault="00DE0175" w:rsidP="00DE0175">
      <w:pPr>
        <w:shd w:val="clear" w:color="auto" w:fill="FFFFFF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0"/>
          <w:szCs w:val="20"/>
        </w:rPr>
      </w:pPr>
    </w:p>
    <w:tbl>
      <w:tblPr>
        <w:tblW w:w="15312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CFC"/>
        <w:tblLayout w:type="fixed"/>
        <w:tblCellMar>
          <w:left w:w="0" w:type="dxa"/>
          <w:right w:w="0" w:type="dxa"/>
        </w:tblCellMar>
        <w:tblLook w:val="04A0"/>
      </w:tblPr>
      <w:tblGrid>
        <w:gridCol w:w="2978"/>
        <w:gridCol w:w="1844"/>
        <w:gridCol w:w="284"/>
        <w:gridCol w:w="1417"/>
        <w:gridCol w:w="1985"/>
        <w:gridCol w:w="141"/>
        <w:gridCol w:w="2977"/>
        <w:gridCol w:w="3686"/>
      </w:tblGrid>
      <w:tr w:rsidR="00DE0175" w:rsidTr="00DE0175">
        <w:tc>
          <w:tcPr>
            <w:tcW w:w="153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 Режим работы учреждения</w:t>
            </w:r>
          </w:p>
        </w:tc>
      </w:tr>
      <w:tr w:rsidR="00DE0175" w:rsidTr="00DE0175">
        <w:trPr>
          <w:trHeight w:val="255"/>
        </w:trPr>
        <w:tc>
          <w:tcPr>
            <w:tcW w:w="86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 дней (с понедельника по пятницу)</w:t>
            </w:r>
          </w:p>
        </w:tc>
      </w:tr>
      <w:tr w:rsidR="00DE0175" w:rsidTr="00DE0175">
        <w:trPr>
          <w:trHeight w:val="228"/>
        </w:trPr>
        <w:tc>
          <w:tcPr>
            <w:tcW w:w="86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Время работы возрастных групп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часов</w:t>
            </w:r>
          </w:p>
        </w:tc>
      </w:tr>
      <w:tr w:rsidR="00DE0175" w:rsidTr="00DE0175">
        <w:trPr>
          <w:trHeight w:val="225"/>
        </w:trPr>
        <w:tc>
          <w:tcPr>
            <w:tcW w:w="86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Нерабочие дни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Суббота, воскресенье и праздничные дни</w:t>
            </w:r>
          </w:p>
        </w:tc>
      </w:tr>
      <w:tr w:rsidR="00DE0175" w:rsidTr="00DE0175">
        <w:trPr>
          <w:trHeight w:val="345"/>
        </w:trPr>
        <w:tc>
          <w:tcPr>
            <w:tcW w:w="153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 Продолжительность учебного года</w:t>
            </w:r>
          </w:p>
        </w:tc>
      </w:tr>
      <w:tr w:rsidR="00DE0175" w:rsidTr="00DE0175">
        <w:trPr>
          <w:trHeight w:val="318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с 01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сентября </w:t>
            </w:r>
            <w:r>
              <w:rPr>
                <w:rFonts w:cs="Times New Roman"/>
                <w:sz w:val="20"/>
                <w:szCs w:val="20"/>
              </w:rPr>
              <w:t xml:space="preserve"> по 31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мая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 недель</w:t>
            </w:r>
          </w:p>
        </w:tc>
      </w:tr>
      <w:tr w:rsidR="00DE0175" w:rsidTr="00DE0175">
        <w:trPr>
          <w:trHeight w:val="272"/>
        </w:trPr>
        <w:tc>
          <w:tcPr>
            <w:tcW w:w="1531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3. Мероприятия, проводимые в рамках образовательного процесса</w:t>
            </w:r>
          </w:p>
        </w:tc>
      </w:tr>
      <w:tr w:rsidR="00DE0175" w:rsidTr="00DE0175">
        <w:trPr>
          <w:trHeight w:val="103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3.1. Наблюдение за достижениями детьми планируемых результатов освоения</w:t>
            </w:r>
          </w:p>
          <w:p w:rsidR="00DE0175" w:rsidRDefault="00DE0175">
            <w:pPr>
              <w:pStyle w:val="a3"/>
              <w:spacing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основной образовательной программы дошкольного образования: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 1 по 14 сентября</w:t>
            </w:r>
          </w:p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  18 по 31 мая</w:t>
            </w:r>
          </w:p>
        </w:tc>
      </w:tr>
      <w:tr w:rsidR="00DE0175" w:rsidTr="00DE0175">
        <w:trPr>
          <w:trHeight w:val="221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  <w:p w:rsidR="00DE0175" w:rsidRDefault="00DE0175">
            <w:pPr>
              <w:pStyle w:val="a3"/>
              <w:spacing w:line="276" w:lineRule="auto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4. Каникулярное время, праздничные (нерабочие) дни</w:t>
            </w:r>
          </w:p>
        </w:tc>
      </w:tr>
      <w:tr w:rsidR="00DE0175" w:rsidTr="00DE0175">
        <w:trPr>
          <w:trHeight w:val="324"/>
        </w:trPr>
        <w:tc>
          <w:tcPr>
            <w:tcW w:w="153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4.1. Каникулы</w:t>
            </w:r>
          </w:p>
        </w:tc>
      </w:tr>
      <w:tr w:rsidR="00DE0175" w:rsidTr="00DE0175">
        <w:trPr>
          <w:trHeight w:val="202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E0175" w:rsidTr="00DE0175">
        <w:trPr>
          <w:trHeight w:val="337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Зимние каникулы</w:t>
            </w: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 28 декабря по 8 января</w:t>
            </w:r>
          </w:p>
        </w:tc>
      </w:tr>
      <w:tr w:rsidR="00DE0175" w:rsidTr="00DE0175">
        <w:trPr>
          <w:trHeight w:val="195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Летний оздоровительный период</w:t>
            </w: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с 1 июня по 31 августа </w:t>
            </w:r>
          </w:p>
        </w:tc>
      </w:tr>
      <w:tr w:rsidR="00DE0175" w:rsidTr="00DE0175">
        <w:tc>
          <w:tcPr>
            <w:tcW w:w="153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4.2. Праздничные дни</w:t>
            </w:r>
          </w:p>
        </w:tc>
      </w:tr>
      <w:tr w:rsidR="00DE0175" w:rsidTr="00DE0175"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День народного единства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4ноября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E0175" w:rsidTr="00DE0175">
        <w:trPr>
          <w:trHeight w:val="285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Новый  год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1 января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E0175" w:rsidTr="00DE0175">
        <w:trPr>
          <w:trHeight w:val="419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День защитников Отечества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23 февраля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E0175" w:rsidTr="00DE0175"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 марта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E0175" w:rsidTr="00DE0175"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Праздник Весны и Труда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 мая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E0175" w:rsidTr="00DE0175">
        <w:trPr>
          <w:trHeight w:val="280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День Победы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9 мая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E0175" w:rsidTr="00DE0175">
        <w:trPr>
          <w:trHeight w:val="490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День России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 июня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E0175" w:rsidTr="00DE0175">
        <w:tc>
          <w:tcPr>
            <w:tcW w:w="153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5. Образовательная деятельность</w:t>
            </w:r>
          </w:p>
        </w:tc>
      </w:tr>
      <w:tr w:rsidR="00DE0175" w:rsidTr="00DE0175"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Максимальное количество и продолжительность НОД в течение дня/ в неделю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в день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Продолжи-тельность 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Объем нагрузки в день</w:t>
            </w:r>
          </w:p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(без учета перерыва)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Объем нагрузки в неделю, не более</w:t>
            </w:r>
          </w:p>
        </w:tc>
      </w:tr>
      <w:tr w:rsidR="00DE0175" w:rsidTr="00DE0175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FCFC"/>
            <w:vAlign w:val="center"/>
            <w:hideMark/>
          </w:tcPr>
          <w:p w:rsidR="00DE0175" w:rsidRDefault="00DE0175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младшая</w:t>
            </w:r>
          </w:p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 группа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(3-4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первая </w:t>
            </w: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половина дня 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 до</w:t>
            </w:r>
            <w:r>
              <w:rPr>
                <w:rFonts w:cs="Times New Roman"/>
                <w:sz w:val="20"/>
                <w:szCs w:val="20"/>
              </w:rPr>
              <w:t>15 мин.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до30 мин.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до 2,5 ч.</w:t>
            </w:r>
          </w:p>
        </w:tc>
      </w:tr>
      <w:tr w:rsidR="00DE0175" w:rsidTr="00DE0175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FCFC"/>
            <w:vAlign w:val="center"/>
            <w:hideMark/>
          </w:tcPr>
          <w:p w:rsidR="00DE0175" w:rsidRDefault="00DE0175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средняя</w:t>
            </w:r>
          </w:p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группа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(4-5 лет)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первая половина дня 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до</w:t>
            </w:r>
            <w:r>
              <w:rPr>
                <w:rFonts w:cs="Times New Roman"/>
                <w:sz w:val="20"/>
                <w:szCs w:val="20"/>
              </w:rPr>
              <w:t>20 мин.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до40 мин.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до 3,3ч.</w:t>
            </w:r>
          </w:p>
        </w:tc>
      </w:tr>
      <w:tr w:rsidR="00DE0175" w:rsidTr="00DE0175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FCFC"/>
            <w:vAlign w:val="center"/>
            <w:hideMark/>
          </w:tcPr>
          <w:p w:rsidR="00DE0175" w:rsidRDefault="00DE0175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</w:t>
            </w:r>
            <w:r>
              <w:rPr>
                <w:rFonts w:cs="Times New Roman"/>
                <w:sz w:val="20"/>
                <w:szCs w:val="20"/>
              </w:rPr>
              <w:t>таршая</w:t>
            </w:r>
          </w:p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 группа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(5-6 лет)</w:t>
            </w:r>
          </w:p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первая половина дня 2дня – 2 </w:t>
            </w:r>
          </w:p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 дня - 3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до</w:t>
            </w:r>
            <w:r>
              <w:rPr>
                <w:rFonts w:cs="Times New Roman"/>
                <w:sz w:val="20"/>
                <w:szCs w:val="20"/>
              </w:rPr>
              <w:t>25 мин.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до75 мин.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до 5,42 ч. </w:t>
            </w:r>
          </w:p>
        </w:tc>
      </w:tr>
      <w:tr w:rsidR="00DE0175" w:rsidTr="00DE0175"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FCFC"/>
            <w:vAlign w:val="center"/>
            <w:hideMark/>
          </w:tcPr>
          <w:p w:rsidR="00DE0175" w:rsidRDefault="00DE0175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первая половина дня 1день – 2 </w:t>
            </w:r>
          </w:p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 дня - 3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до</w:t>
            </w:r>
            <w:r>
              <w:rPr>
                <w:rFonts w:cs="Times New Roman"/>
                <w:sz w:val="20"/>
                <w:szCs w:val="20"/>
              </w:rPr>
              <w:t>30 мин.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до90 мин.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до</w:t>
            </w:r>
            <w:r>
              <w:rPr>
                <w:rFonts w:cs="Times New Roman"/>
                <w:sz w:val="20"/>
                <w:szCs w:val="20"/>
              </w:rPr>
              <w:t>7ч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</w:tr>
      <w:tr w:rsidR="00DE0175" w:rsidTr="00DE0175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Минимальный перерыв между ОД</w:t>
            </w:r>
          </w:p>
        </w:tc>
        <w:tc>
          <w:tcPr>
            <w:tcW w:w="1233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0175" w:rsidRDefault="00DE0175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10 мин</w:t>
            </w:r>
          </w:p>
        </w:tc>
      </w:tr>
      <w:tr w:rsidR="00DE0175" w:rsidTr="00DE0175">
        <w:trPr>
          <w:trHeight w:val="6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физического развития (ОД)</w:t>
            </w: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 раз в неделю. </w:t>
            </w:r>
          </w:p>
          <w:p w:rsidR="00DE0175" w:rsidRDefault="00DE0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детей 5 - 7 лет круглогодично один раз в неделю на открытом воздухе, при благоприятных погодных условиях.</w:t>
            </w:r>
          </w:p>
        </w:tc>
      </w:tr>
      <w:tr w:rsidR="00DE0175" w:rsidTr="00DE0175">
        <w:trPr>
          <w:trHeight w:val="237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 Утренники, развлечения.</w:t>
            </w:r>
          </w:p>
        </w:tc>
      </w:tr>
      <w:tr w:rsidR="00DE0175" w:rsidTr="00DE0175">
        <w:trPr>
          <w:trHeight w:val="343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E0175" w:rsidTr="00DE0175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Осенний праздник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</w:tr>
      <w:tr w:rsidR="00DE0175" w:rsidTr="00DE0175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Новогодние утренники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    </w:t>
            </w:r>
          </w:p>
        </w:tc>
      </w:tr>
      <w:tr w:rsidR="00DE0175" w:rsidTr="00DE0175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DE0175" w:rsidTr="00DE0175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праздник «Масленица»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</w:tr>
      <w:tr w:rsidR="00DE0175" w:rsidTr="00DE0175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Утренники, посвященные 8 марта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</w:tr>
      <w:tr w:rsidR="00DE0175" w:rsidTr="00DE0175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Выпускной бал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175" w:rsidRDefault="00DE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</w:tbl>
    <w:p w:rsidR="00DE0175" w:rsidRDefault="00DE0175" w:rsidP="00DE0175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DE0175" w:rsidRDefault="00DE0175" w:rsidP="00DE017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F5A1B" w:rsidRDefault="00DE0175"/>
    <w:sectPr w:rsidR="00DF5A1B" w:rsidSect="00DE01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175"/>
    <w:rsid w:val="00301922"/>
    <w:rsid w:val="005F10B5"/>
    <w:rsid w:val="00B53593"/>
    <w:rsid w:val="00DE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175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1730</Characters>
  <Application>Microsoft Office Word</Application>
  <DocSecurity>0</DocSecurity>
  <Lines>14</Lines>
  <Paragraphs>4</Paragraphs>
  <ScaleCrop>false</ScaleCrop>
  <Company>Krokoz™ Inc.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2020-03-05T09:39:00Z</dcterms:created>
  <dcterms:modified xsi:type="dcterms:W3CDTF">2020-03-05T09:41:00Z</dcterms:modified>
</cp:coreProperties>
</file>